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470EEB3" w14:textId="082C66FB" w:rsidR="00B75303" w:rsidRDefault="00B820A1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 w:themeColor="text1"/>
          <w:sz w:val="28"/>
          <w:szCs w:val="28"/>
        </w:rPr>
        <w:t>SHSSXZ0048-202</w:t>
      </w:r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6</w:t>
      </w:r>
    </w:p>
    <w:p w14:paraId="3B82124F" w14:textId="77777777" w:rsidR="00B75303" w:rsidRDefault="00B820A1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08052CE8" w14:textId="77777777" w:rsidR="00B75303" w:rsidRDefault="00B820A1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家用燃气灶产品</w:t>
      </w:r>
    </w:p>
    <w:p w14:paraId="49986957" w14:textId="77777777" w:rsidR="00B75303" w:rsidRDefault="00B820A1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14:paraId="770E1D1F" w14:textId="77777777" w:rsidR="00B75303" w:rsidRDefault="00B820A1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73802B64" w14:textId="77777777" w:rsidR="00B75303" w:rsidRDefault="00B820A1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每批次样品抽取2台，其中1台作为检验样品，1台作为备用样品。</w:t>
      </w:r>
    </w:p>
    <w:p w14:paraId="170D825B" w14:textId="77777777" w:rsidR="00B75303" w:rsidRDefault="00B820A1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7C4EAD9A" w14:textId="56C3193C" w:rsidR="00B75303" w:rsidRDefault="00B820A1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表1</w:t>
      </w:r>
      <w:r>
        <w:rPr>
          <w:rFonts w:ascii="宋体" w:hAnsi="宋体" w:hint="eastAsia"/>
          <w:color w:val="000000" w:themeColor="text1"/>
          <w:szCs w:val="21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1"/>
        </w:rPr>
        <w:t>家用燃气灶</w:t>
      </w:r>
      <w:r w:rsidR="004C1D35">
        <w:rPr>
          <w:rFonts w:ascii="宋体" w:hAnsi="宋体" w:hint="eastAsia"/>
          <w:color w:val="000000" w:themeColor="text1"/>
          <w:sz w:val="24"/>
          <w:szCs w:val="21"/>
        </w:rPr>
        <w:t>产品检验项目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793"/>
        <w:gridCol w:w="175"/>
        <w:gridCol w:w="1382"/>
        <w:gridCol w:w="2693"/>
        <w:gridCol w:w="2734"/>
      </w:tblGrid>
      <w:tr w:rsidR="00B75303" w:rsidRPr="00195869" w14:paraId="5A36D1D5" w14:textId="77777777" w:rsidTr="00565181">
        <w:trPr>
          <w:trHeight w:val="397"/>
          <w:tblHeader/>
          <w:jc w:val="center"/>
        </w:trPr>
        <w:tc>
          <w:tcPr>
            <w:tcW w:w="643" w:type="dxa"/>
            <w:vAlign w:val="center"/>
          </w:tcPr>
          <w:p w14:paraId="7166F743" w14:textId="77777777" w:rsidR="00B75303" w:rsidRPr="00195869" w:rsidRDefault="00B820A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2350" w:type="dxa"/>
            <w:gridSpan w:val="3"/>
            <w:vAlign w:val="center"/>
          </w:tcPr>
          <w:p w14:paraId="1628AB2C" w14:textId="77777777" w:rsidR="00B75303" w:rsidRPr="00195869" w:rsidRDefault="00B820A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 w:rsidRPr="00195869"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693" w:type="dxa"/>
            <w:vAlign w:val="center"/>
          </w:tcPr>
          <w:p w14:paraId="313B64C4" w14:textId="77777777" w:rsidR="00B75303" w:rsidRPr="00195869" w:rsidRDefault="00B820A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734" w:type="dxa"/>
            <w:vAlign w:val="center"/>
          </w:tcPr>
          <w:p w14:paraId="4E958C5E" w14:textId="77777777" w:rsidR="00B75303" w:rsidRPr="00195869" w:rsidRDefault="00B820A1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B75303" w:rsidRPr="00195869" w14:paraId="1202FCEF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041CB080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350" w:type="dxa"/>
            <w:gridSpan w:val="3"/>
            <w:vAlign w:val="center"/>
          </w:tcPr>
          <w:p w14:paraId="5BABC2F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气密性</w:t>
            </w:r>
          </w:p>
        </w:tc>
        <w:tc>
          <w:tcPr>
            <w:tcW w:w="2693" w:type="dxa"/>
            <w:vAlign w:val="center"/>
          </w:tcPr>
          <w:p w14:paraId="67644F5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16410-2020/6.6 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2734" w:type="dxa"/>
            <w:vAlign w:val="center"/>
          </w:tcPr>
          <w:p w14:paraId="0E454209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16410-2020/5.2.1</w:t>
            </w:r>
          </w:p>
        </w:tc>
      </w:tr>
      <w:tr w:rsidR="00B75303" w:rsidRPr="00195869" w14:paraId="50BF2F26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17AE1001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350" w:type="dxa"/>
            <w:gridSpan w:val="3"/>
            <w:vAlign w:val="center"/>
          </w:tcPr>
          <w:p w14:paraId="0BA8AC2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热负荷</w:t>
            </w:r>
          </w:p>
        </w:tc>
        <w:tc>
          <w:tcPr>
            <w:tcW w:w="2693" w:type="dxa"/>
            <w:vAlign w:val="center"/>
          </w:tcPr>
          <w:p w14:paraId="60E18AC4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16410-2020/6.7 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15中</w:t>
            </w:r>
          </w:p>
          <w:p w14:paraId="4795744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1、2、3</w:t>
            </w:r>
          </w:p>
        </w:tc>
        <w:tc>
          <w:tcPr>
            <w:tcW w:w="2734" w:type="dxa"/>
            <w:vAlign w:val="center"/>
          </w:tcPr>
          <w:p w14:paraId="4B9B3B16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16410-2020/5.2.2 </w:t>
            </w:r>
          </w:p>
          <w:p w14:paraId="1D368CA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a）、b）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565181">
              <w:rPr>
                <w:color w:val="000000" w:themeColor="text1"/>
                <w:sz w:val="21"/>
                <w:szCs w:val="21"/>
              </w:rPr>
              <w:t>c）</w:t>
            </w:r>
          </w:p>
        </w:tc>
      </w:tr>
      <w:tr w:rsidR="00B75303" w:rsidRPr="00195869" w14:paraId="17E79F88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51809307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 w14:paraId="4C9565A9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燃烧</w:t>
            </w:r>
          </w:p>
          <w:p w14:paraId="1A69D06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工况</w:t>
            </w:r>
          </w:p>
        </w:tc>
        <w:tc>
          <w:tcPr>
            <w:tcW w:w="1382" w:type="dxa"/>
            <w:vAlign w:val="center"/>
          </w:tcPr>
          <w:p w14:paraId="686BAD64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proofErr w:type="gramStart"/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离焰</w:t>
            </w:r>
            <w:proofErr w:type="gramEnd"/>
          </w:p>
        </w:tc>
        <w:tc>
          <w:tcPr>
            <w:tcW w:w="2693" w:type="dxa"/>
            <w:vAlign w:val="center"/>
          </w:tcPr>
          <w:p w14:paraId="05E7D03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16410-2020/6.8.2 </w:t>
            </w:r>
          </w:p>
          <w:p w14:paraId="292B7D43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17中2</w:t>
            </w:r>
          </w:p>
        </w:tc>
        <w:tc>
          <w:tcPr>
            <w:tcW w:w="2734" w:type="dxa"/>
            <w:vAlign w:val="center"/>
          </w:tcPr>
          <w:p w14:paraId="04713E6C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16410-2020/5.2.3</w:t>
            </w:r>
          </w:p>
          <w:p w14:paraId="077468D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2中2</w:t>
            </w:r>
          </w:p>
        </w:tc>
      </w:tr>
      <w:tr w:rsidR="00B75303" w:rsidRPr="00195869" w14:paraId="462B1E92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2BDFF58E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968" w:type="dxa"/>
            <w:gridSpan w:val="2"/>
            <w:vMerge/>
            <w:vAlign w:val="center"/>
          </w:tcPr>
          <w:p w14:paraId="49DC178F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1B80B406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熄火</w:t>
            </w:r>
          </w:p>
        </w:tc>
        <w:tc>
          <w:tcPr>
            <w:tcW w:w="2693" w:type="dxa"/>
            <w:vAlign w:val="center"/>
          </w:tcPr>
          <w:p w14:paraId="3387135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16410-2020/6.8.2 </w:t>
            </w:r>
          </w:p>
          <w:p w14:paraId="5FFCA254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17中3</w:t>
            </w:r>
          </w:p>
        </w:tc>
        <w:tc>
          <w:tcPr>
            <w:tcW w:w="2734" w:type="dxa"/>
            <w:vAlign w:val="center"/>
          </w:tcPr>
          <w:p w14:paraId="79EC482E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16410-2020/5.2.3</w:t>
            </w:r>
          </w:p>
          <w:p w14:paraId="7899FA7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2中3</w:t>
            </w:r>
          </w:p>
        </w:tc>
      </w:tr>
      <w:tr w:rsidR="00B75303" w:rsidRPr="00195869" w14:paraId="55668012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7F409170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968" w:type="dxa"/>
            <w:gridSpan w:val="2"/>
            <w:vMerge/>
            <w:vAlign w:val="center"/>
          </w:tcPr>
          <w:p w14:paraId="6B18840D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68EC50F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回火</w:t>
            </w:r>
          </w:p>
        </w:tc>
        <w:tc>
          <w:tcPr>
            <w:tcW w:w="2693" w:type="dxa"/>
            <w:vAlign w:val="center"/>
          </w:tcPr>
          <w:p w14:paraId="4E2A9E4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16410-2020/6.8.2 </w:t>
            </w:r>
          </w:p>
          <w:p w14:paraId="5407BF3F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17中4</w:t>
            </w:r>
          </w:p>
        </w:tc>
        <w:tc>
          <w:tcPr>
            <w:tcW w:w="2734" w:type="dxa"/>
            <w:vAlign w:val="center"/>
          </w:tcPr>
          <w:p w14:paraId="4840B47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16410-2020/5.2.3</w:t>
            </w:r>
          </w:p>
          <w:p w14:paraId="75583E9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2中4</w:t>
            </w:r>
          </w:p>
        </w:tc>
      </w:tr>
      <w:tr w:rsidR="00B75303" w:rsidRPr="00195869" w14:paraId="277A33DD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584C228E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968" w:type="dxa"/>
            <w:gridSpan w:val="2"/>
            <w:vMerge/>
            <w:vAlign w:val="center"/>
          </w:tcPr>
          <w:p w14:paraId="7BD690A0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717751A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燃烧</w:t>
            </w:r>
          </w:p>
          <w:p w14:paraId="0984FD9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噪声</w:t>
            </w:r>
          </w:p>
        </w:tc>
        <w:tc>
          <w:tcPr>
            <w:tcW w:w="2693" w:type="dxa"/>
            <w:vAlign w:val="center"/>
          </w:tcPr>
          <w:p w14:paraId="4E01560F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16410-2020/6.8.2 </w:t>
            </w:r>
          </w:p>
          <w:p w14:paraId="244F4CE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17中5</w:t>
            </w:r>
          </w:p>
        </w:tc>
        <w:tc>
          <w:tcPr>
            <w:tcW w:w="2734" w:type="dxa"/>
            <w:vAlign w:val="center"/>
          </w:tcPr>
          <w:p w14:paraId="1144F589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16410-2020/5.2.3</w:t>
            </w:r>
          </w:p>
          <w:p w14:paraId="1D8C392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2中5</w:t>
            </w:r>
          </w:p>
        </w:tc>
      </w:tr>
      <w:tr w:rsidR="00B75303" w:rsidRPr="00195869" w14:paraId="1F868C6E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162467D3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968" w:type="dxa"/>
            <w:gridSpan w:val="2"/>
            <w:vMerge/>
            <w:vAlign w:val="center"/>
          </w:tcPr>
          <w:p w14:paraId="0DAFC885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BAC5901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熄火</w:t>
            </w:r>
          </w:p>
          <w:p w14:paraId="0DDF482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噪声</w:t>
            </w:r>
          </w:p>
        </w:tc>
        <w:tc>
          <w:tcPr>
            <w:tcW w:w="2693" w:type="dxa"/>
            <w:vAlign w:val="center"/>
          </w:tcPr>
          <w:p w14:paraId="49E05411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16410-2020/6.8.2 </w:t>
            </w:r>
          </w:p>
          <w:p w14:paraId="3E05DDB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17中6</w:t>
            </w:r>
          </w:p>
        </w:tc>
        <w:tc>
          <w:tcPr>
            <w:tcW w:w="2734" w:type="dxa"/>
            <w:vAlign w:val="center"/>
          </w:tcPr>
          <w:p w14:paraId="0218025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16410-2020/5.2.3</w:t>
            </w:r>
          </w:p>
          <w:p w14:paraId="6E1E67F1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2中6</w:t>
            </w:r>
          </w:p>
        </w:tc>
      </w:tr>
      <w:tr w:rsidR="00B75303" w:rsidRPr="00195869" w14:paraId="27C6A637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07C61688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968" w:type="dxa"/>
            <w:gridSpan w:val="2"/>
            <w:vMerge/>
            <w:vAlign w:val="center"/>
          </w:tcPr>
          <w:p w14:paraId="555B0638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00A6FA2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干烟气中</w:t>
            </w:r>
            <w:r w:rsidRPr="00565181">
              <w:rPr>
                <w:color w:val="000000" w:themeColor="text1"/>
                <w:sz w:val="21"/>
                <w:szCs w:val="21"/>
              </w:rPr>
              <w:t>CO浓度（室内型）</w:t>
            </w:r>
          </w:p>
        </w:tc>
        <w:tc>
          <w:tcPr>
            <w:tcW w:w="2693" w:type="dxa"/>
            <w:vAlign w:val="center"/>
          </w:tcPr>
          <w:p w14:paraId="4B6952CC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16410-2020/6.8.2 </w:t>
            </w:r>
          </w:p>
          <w:p w14:paraId="229A37C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17中7</w:t>
            </w:r>
          </w:p>
        </w:tc>
        <w:tc>
          <w:tcPr>
            <w:tcW w:w="2734" w:type="dxa"/>
            <w:vAlign w:val="center"/>
          </w:tcPr>
          <w:p w14:paraId="115979D9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16410-2020/5.2.3</w:t>
            </w:r>
          </w:p>
          <w:p w14:paraId="30A43D0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2中7</w:t>
            </w:r>
          </w:p>
        </w:tc>
      </w:tr>
      <w:tr w:rsidR="00B75303" w:rsidRPr="00195869" w14:paraId="59316CA7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0AE34FF2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2350" w:type="dxa"/>
            <w:gridSpan w:val="3"/>
            <w:vAlign w:val="center"/>
          </w:tcPr>
          <w:p w14:paraId="4D7EA0B9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温升</w:t>
            </w:r>
          </w:p>
        </w:tc>
        <w:tc>
          <w:tcPr>
            <w:tcW w:w="2693" w:type="dxa"/>
            <w:vAlign w:val="center"/>
          </w:tcPr>
          <w:p w14:paraId="0DE8C0B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16410-2020/6.9 </w:t>
            </w:r>
          </w:p>
          <w:p w14:paraId="3534CD7F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19中1</w:t>
            </w:r>
          </w:p>
        </w:tc>
        <w:tc>
          <w:tcPr>
            <w:tcW w:w="2734" w:type="dxa"/>
            <w:vAlign w:val="center"/>
          </w:tcPr>
          <w:p w14:paraId="45BC4565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16410-2020/5.2.4</w:t>
            </w:r>
          </w:p>
          <w:p w14:paraId="62BF1FBC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3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中</w:t>
            </w:r>
            <w:r w:rsidRPr="00565181">
              <w:rPr>
                <w:color w:val="000000" w:themeColor="text1"/>
                <w:sz w:val="21"/>
                <w:szCs w:val="21"/>
              </w:rPr>
              <w:t>1</w:t>
            </w:r>
          </w:p>
        </w:tc>
      </w:tr>
      <w:tr w:rsidR="00B75303" w:rsidRPr="00195869" w14:paraId="34AA65E1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58221816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350" w:type="dxa"/>
            <w:gridSpan w:val="3"/>
            <w:vAlign w:val="center"/>
          </w:tcPr>
          <w:p w14:paraId="2F02E08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熄火保护装置</w:t>
            </w:r>
          </w:p>
        </w:tc>
        <w:tc>
          <w:tcPr>
            <w:tcW w:w="2693" w:type="dxa"/>
            <w:vAlign w:val="center"/>
          </w:tcPr>
          <w:p w14:paraId="1C6C8166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16410-2020/6.12 </w:t>
            </w:r>
          </w:p>
          <w:p w14:paraId="09ACDE2E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21中1</w:t>
            </w:r>
          </w:p>
        </w:tc>
        <w:tc>
          <w:tcPr>
            <w:tcW w:w="2734" w:type="dxa"/>
            <w:vAlign w:val="center"/>
          </w:tcPr>
          <w:p w14:paraId="47D4400F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16410-2020/5.2.8.1</w:t>
            </w:r>
            <w:r w:rsidRPr="00565181">
              <w:rPr>
                <w:sz w:val="21"/>
                <w:szCs w:val="21"/>
              </w:rPr>
              <w:t>b）</w:t>
            </w:r>
          </w:p>
        </w:tc>
      </w:tr>
      <w:tr w:rsidR="00B75303" w:rsidRPr="00195869" w14:paraId="7EC0D18E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081327D5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968" w:type="dxa"/>
            <w:gridSpan w:val="2"/>
            <w:vMerge w:val="restart"/>
            <w:shd w:val="clear" w:color="auto" w:fill="auto"/>
            <w:vAlign w:val="center"/>
          </w:tcPr>
          <w:p w14:paraId="61EBC79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结构的一般要求</w:t>
            </w:r>
          </w:p>
        </w:tc>
        <w:tc>
          <w:tcPr>
            <w:tcW w:w="1382" w:type="dxa"/>
            <w:vAlign w:val="center"/>
          </w:tcPr>
          <w:p w14:paraId="2D556C1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燃气</w:t>
            </w:r>
          </w:p>
          <w:p w14:paraId="4121501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导管</w:t>
            </w:r>
          </w:p>
        </w:tc>
        <w:tc>
          <w:tcPr>
            <w:tcW w:w="2693" w:type="dxa"/>
            <w:vAlign w:val="center"/>
          </w:tcPr>
          <w:p w14:paraId="360ADECC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16410-2020/6.21.1</w:t>
            </w:r>
          </w:p>
        </w:tc>
        <w:tc>
          <w:tcPr>
            <w:tcW w:w="2734" w:type="dxa"/>
            <w:vAlign w:val="center"/>
          </w:tcPr>
          <w:p w14:paraId="5A11FA6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16410-2020/5.3.1.8</w:t>
            </w:r>
          </w:p>
        </w:tc>
      </w:tr>
      <w:tr w:rsidR="00B75303" w:rsidRPr="00195869" w14:paraId="637C7CA3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46342A00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968" w:type="dxa"/>
            <w:gridSpan w:val="2"/>
            <w:vMerge/>
            <w:shd w:val="clear" w:color="auto" w:fill="auto"/>
            <w:vAlign w:val="center"/>
          </w:tcPr>
          <w:p w14:paraId="5A3C0DC0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4CE8711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燃烧器的熄火保护装置</w:t>
            </w:r>
          </w:p>
        </w:tc>
        <w:tc>
          <w:tcPr>
            <w:tcW w:w="2693" w:type="dxa"/>
            <w:vAlign w:val="center"/>
          </w:tcPr>
          <w:p w14:paraId="0C47603E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16410-2020/6.21.1</w:t>
            </w:r>
          </w:p>
        </w:tc>
        <w:tc>
          <w:tcPr>
            <w:tcW w:w="2734" w:type="dxa"/>
            <w:vAlign w:val="center"/>
          </w:tcPr>
          <w:p w14:paraId="2943D8AE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16410-2020/5.3.1.5~</w:t>
            </w:r>
          </w:p>
          <w:p w14:paraId="2ADC60D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5.3.1.6</w:t>
            </w:r>
          </w:p>
        </w:tc>
      </w:tr>
      <w:tr w:rsidR="00B75303" w:rsidRPr="00195869" w14:paraId="5CAA6DDD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39C65334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2350" w:type="dxa"/>
            <w:gridSpan w:val="3"/>
            <w:shd w:val="clear" w:color="auto" w:fill="auto"/>
            <w:vAlign w:val="center"/>
          </w:tcPr>
          <w:p w14:paraId="0872D181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耐热冲击</w:t>
            </w:r>
          </w:p>
        </w:tc>
        <w:tc>
          <w:tcPr>
            <w:tcW w:w="2693" w:type="dxa"/>
            <w:vAlign w:val="center"/>
          </w:tcPr>
          <w:p w14:paraId="37DBECA6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16410-2020/6.10</w:t>
            </w:r>
          </w:p>
        </w:tc>
        <w:tc>
          <w:tcPr>
            <w:tcW w:w="2734" w:type="dxa"/>
            <w:vAlign w:val="center"/>
          </w:tcPr>
          <w:p w14:paraId="0B126B4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16410-2020/5.2.6</w:t>
            </w:r>
          </w:p>
        </w:tc>
      </w:tr>
      <w:tr w:rsidR="00B75303" w:rsidRPr="00195869" w14:paraId="6716CB76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1145A6C8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2350" w:type="dxa"/>
            <w:gridSpan w:val="3"/>
            <w:shd w:val="clear" w:color="auto" w:fill="auto"/>
            <w:vAlign w:val="center"/>
          </w:tcPr>
          <w:p w14:paraId="381C04EC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耐重力冲击</w:t>
            </w:r>
          </w:p>
        </w:tc>
        <w:tc>
          <w:tcPr>
            <w:tcW w:w="2693" w:type="dxa"/>
            <w:vAlign w:val="center"/>
          </w:tcPr>
          <w:p w14:paraId="25F5A96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16410-2020/6.11</w:t>
            </w:r>
          </w:p>
        </w:tc>
        <w:tc>
          <w:tcPr>
            <w:tcW w:w="2734" w:type="dxa"/>
            <w:vAlign w:val="center"/>
          </w:tcPr>
          <w:p w14:paraId="5C709BD3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16410-2020/5.2.7</w:t>
            </w:r>
          </w:p>
        </w:tc>
      </w:tr>
      <w:tr w:rsidR="00B75303" w:rsidRPr="00195869" w14:paraId="4DD3DEF9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7F3EDB60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lastRenderedPageBreak/>
              <w:t>15</w:t>
            </w:r>
          </w:p>
        </w:tc>
        <w:tc>
          <w:tcPr>
            <w:tcW w:w="793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4990FC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sz w:val="21"/>
                <w:szCs w:val="21"/>
              </w:rPr>
              <w:t>电气性能</w:t>
            </w: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6AFB7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sz w:val="21"/>
                <w:szCs w:val="21"/>
              </w:rPr>
              <w:t>使用交流电源的灶具的电气性能</w:t>
            </w:r>
          </w:p>
        </w:tc>
        <w:tc>
          <w:tcPr>
            <w:tcW w:w="2693" w:type="dxa"/>
            <w:vAlign w:val="center"/>
          </w:tcPr>
          <w:p w14:paraId="36695E45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16410-2020/6.15</w:t>
            </w:r>
          </w:p>
          <w:p w14:paraId="0BED6B90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734" w:type="dxa"/>
            <w:vAlign w:val="center"/>
          </w:tcPr>
          <w:p w14:paraId="4002A0F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 xml:space="preserve">GB 16410-2020/5.2.11.1 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表</w:t>
            </w:r>
            <w:r w:rsidRPr="00565181">
              <w:rPr>
                <w:color w:val="000000" w:themeColor="text1"/>
                <w:sz w:val="21"/>
                <w:szCs w:val="21"/>
              </w:rPr>
              <w:t>6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之</w:t>
            </w:r>
            <w:r w:rsidRPr="00565181">
              <w:rPr>
                <w:color w:val="000000" w:themeColor="text1"/>
                <w:sz w:val="21"/>
                <w:szCs w:val="21"/>
              </w:rPr>
              <w:t>1-6、5.2.11.2</w:t>
            </w:r>
          </w:p>
          <w:p w14:paraId="418EE8E7" w14:textId="77777777" w:rsidR="00B75303" w:rsidRPr="00565181" w:rsidRDefault="00B75303" w:rsidP="00565181">
            <w:pPr>
              <w:pStyle w:val="ab"/>
              <w:spacing w:before="0" w:beforeAutospacing="0" w:after="0" w:afterAutospacing="0"/>
              <w:jc w:val="both"/>
              <w:rPr>
                <w:color w:val="000000" w:themeColor="text1"/>
                <w:sz w:val="21"/>
                <w:szCs w:val="21"/>
              </w:rPr>
            </w:pPr>
          </w:p>
        </w:tc>
      </w:tr>
      <w:tr w:rsidR="00B75303" w:rsidRPr="00195869" w14:paraId="5B50BF6B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045EDFB1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2AE19DF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76B01F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sz w:val="21"/>
                <w:szCs w:val="21"/>
              </w:rPr>
              <w:t>电功率准确度</w:t>
            </w:r>
          </w:p>
        </w:tc>
        <w:tc>
          <w:tcPr>
            <w:tcW w:w="2693" w:type="dxa"/>
            <w:vAlign w:val="center"/>
          </w:tcPr>
          <w:p w14:paraId="08238F45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45833-2025/10.4</w:t>
            </w:r>
          </w:p>
        </w:tc>
        <w:tc>
          <w:tcPr>
            <w:tcW w:w="2734" w:type="dxa"/>
            <w:vAlign w:val="center"/>
          </w:tcPr>
          <w:p w14:paraId="65B0B81F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45833-2025/6.1</w:t>
            </w:r>
          </w:p>
        </w:tc>
      </w:tr>
      <w:tr w:rsidR="00B75303" w:rsidRPr="00195869" w14:paraId="5B9EDA0F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28E04AFE" w14:textId="7777777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17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61FB03E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61D08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sz w:val="21"/>
                <w:szCs w:val="21"/>
              </w:rPr>
              <w:t>工作温度下的泄漏电流和电气强度</w:t>
            </w:r>
          </w:p>
        </w:tc>
        <w:tc>
          <w:tcPr>
            <w:tcW w:w="2693" w:type="dxa"/>
            <w:vAlign w:val="center"/>
          </w:tcPr>
          <w:p w14:paraId="460F3874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45833-2025/10.6</w:t>
            </w:r>
          </w:p>
        </w:tc>
        <w:tc>
          <w:tcPr>
            <w:tcW w:w="2734" w:type="dxa"/>
            <w:vAlign w:val="center"/>
          </w:tcPr>
          <w:p w14:paraId="222B823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45833-2025/6.3</w:t>
            </w:r>
          </w:p>
        </w:tc>
      </w:tr>
      <w:tr w:rsidR="00B75303" w:rsidRPr="00195869" w14:paraId="0DFC3238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70FE91F6" w14:textId="2A7768A0" w:rsidR="00B75303" w:rsidRPr="00195869" w:rsidRDefault="00B820A1" w:rsidP="00E2730E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  <w:r w:rsidR="00E2730E" w:rsidRPr="00195869">
              <w:rPr>
                <w:rFonts w:ascii="宋体" w:hAnsi="宋体" w:cs="Calibri"/>
                <w:color w:val="000000" w:themeColor="text1"/>
                <w:szCs w:val="21"/>
              </w:rPr>
              <w:t>8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194B61C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514A9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接地电阻</w:t>
            </w:r>
          </w:p>
        </w:tc>
        <w:tc>
          <w:tcPr>
            <w:tcW w:w="2693" w:type="dxa"/>
            <w:vAlign w:val="center"/>
          </w:tcPr>
          <w:p w14:paraId="71FCE2A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45833-2025/10.9</w:t>
            </w:r>
          </w:p>
        </w:tc>
        <w:tc>
          <w:tcPr>
            <w:tcW w:w="2734" w:type="dxa"/>
            <w:vAlign w:val="center"/>
          </w:tcPr>
          <w:p w14:paraId="6B7B0D45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45833-2025/6.6</w:t>
            </w:r>
          </w:p>
        </w:tc>
      </w:tr>
      <w:tr w:rsidR="00B75303" w:rsidRPr="00195869" w14:paraId="325FB325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5A116510" w14:textId="061CA807" w:rsidR="00B75303" w:rsidRPr="00195869" w:rsidRDefault="00E2730E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/>
                <w:color w:val="000000" w:themeColor="text1"/>
                <w:szCs w:val="21"/>
              </w:rPr>
              <w:t>19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4D33100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3B33B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电源变化</w:t>
            </w:r>
          </w:p>
        </w:tc>
        <w:tc>
          <w:tcPr>
            <w:tcW w:w="2693" w:type="dxa"/>
            <w:vAlign w:val="center"/>
          </w:tcPr>
          <w:p w14:paraId="0A3F540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45833-2025/10.10</w:t>
            </w:r>
          </w:p>
        </w:tc>
        <w:tc>
          <w:tcPr>
            <w:tcW w:w="2734" w:type="dxa"/>
            <w:vAlign w:val="center"/>
          </w:tcPr>
          <w:p w14:paraId="50332691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45833-2025/6.7.1</w:t>
            </w:r>
          </w:p>
        </w:tc>
      </w:tr>
      <w:tr w:rsidR="00B75303" w:rsidRPr="00195869" w14:paraId="3D95812D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21ADD09A" w14:textId="1466C7DF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793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5F738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电气结构</w:t>
            </w: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94C4CC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sz w:val="21"/>
                <w:szCs w:val="21"/>
              </w:rPr>
              <w:t>使用交流电源灶具结构的特殊要求</w:t>
            </w:r>
          </w:p>
        </w:tc>
        <w:tc>
          <w:tcPr>
            <w:tcW w:w="2693" w:type="dxa"/>
            <w:vAlign w:val="center"/>
          </w:tcPr>
          <w:p w14:paraId="02A9569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16410-2020/6.21</w:t>
            </w:r>
          </w:p>
        </w:tc>
        <w:tc>
          <w:tcPr>
            <w:tcW w:w="2734" w:type="dxa"/>
            <w:vAlign w:val="center"/>
          </w:tcPr>
          <w:p w14:paraId="4007A815" w14:textId="2C517270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16410-2020/5.3.8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（不测</w:t>
            </w:r>
            <w:r w:rsidRPr="00565181">
              <w:rPr>
                <w:color w:val="000000" w:themeColor="text1"/>
                <w:sz w:val="21"/>
                <w:szCs w:val="21"/>
              </w:rPr>
              <w:t>5.3.8.29、5.3.8.30</w:t>
            </w:r>
            <w:r w:rsidRPr="00565181">
              <w:rPr>
                <w:rFonts w:hint="eastAsia"/>
                <w:color w:val="000000" w:themeColor="text1"/>
                <w:sz w:val="21"/>
                <w:szCs w:val="21"/>
              </w:rPr>
              <w:t>）</w:t>
            </w:r>
          </w:p>
        </w:tc>
      </w:tr>
      <w:tr w:rsidR="00B75303" w:rsidRPr="00195869" w14:paraId="56ACD5D2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5ABEE859" w14:textId="460E79BF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BAE6704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BA7F11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基本要求</w:t>
            </w:r>
          </w:p>
        </w:tc>
        <w:tc>
          <w:tcPr>
            <w:tcW w:w="2693" w:type="dxa"/>
            <w:vAlign w:val="center"/>
          </w:tcPr>
          <w:p w14:paraId="072AC73E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3FC9A45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45833-2025/5.1</w:t>
            </w:r>
          </w:p>
        </w:tc>
      </w:tr>
      <w:tr w:rsidR="00B75303" w:rsidRPr="00195869" w14:paraId="114AF0C5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60232386" w14:textId="34617605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7472843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D72C02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电气间隙</w:t>
            </w:r>
          </w:p>
        </w:tc>
        <w:tc>
          <w:tcPr>
            <w:tcW w:w="2693" w:type="dxa"/>
            <w:vAlign w:val="center"/>
          </w:tcPr>
          <w:p w14:paraId="7A247AB1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1379BD52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45833-2025/5.2</w:t>
            </w:r>
          </w:p>
        </w:tc>
      </w:tr>
      <w:tr w:rsidR="00B75303" w:rsidRPr="00195869" w14:paraId="4AF26FF8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62B8386D" w14:textId="19F96B4B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A6E73A3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76F00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爬电距离</w:t>
            </w:r>
          </w:p>
        </w:tc>
        <w:tc>
          <w:tcPr>
            <w:tcW w:w="2693" w:type="dxa"/>
            <w:vAlign w:val="center"/>
          </w:tcPr>
          <w:p w14:paraId="27AE241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40B321B6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45833-2025/5.3</w:t>
            </w:r>
          </w:p>
        </w:tc>
      </w:tr>
      <w:tr w:rsidR="00B75303" w:rsidRPr="00195869" w14:paraId="2C61AFF3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692AAE56" w14:textId="1095EF0C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B575FCF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83786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固体绝缘</w:t>
            </w:r>
          </w:p>
        </w:tc>
        <w:tc>
          <w:tcPr>
            <w:tcW w:w="2693" w:type="dxa"/>
            <w:vAlign w:val="center"/>
          </w:tcPr>
          <w:p w14:paraId="57659065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76977019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45833-2025/5.4</w:t>
            </w:r>
          </w:p>
        </w:tc>
      </w:tr>
      <w:tr w:rsidR="00B75303" w:rsidRPr="00195869" w14:paraId="48BBE243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6D979F0B" w14:textId="630047D2" w:rsidR="00B75303" w:rsidRPr="00195869" w:rsidRDefault="00B820A1" w:rsidP="00E2730E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/>
                <w:color w:val="000000" w:themeColor="text1"/>
                <w:szCs w:val="21"/>
              </w:rPr>
              <w:t>5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B183DF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7B1E50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对触及带电部件的防护</w:t>
            </w:r>
          </w:p>
        </w:tc>
        <w:tc>
          <w:tcPr>
            <w:tcW w:w="2693" w:type="dxa"/>
            <w:vAlign w:val="center"/>
          </w:tcPr>
          <w:p w14:paraId="622339C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2C34C8D7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45833-2025/5.5</w:t>
            </w:r>
          </w:p>
        </w:tc>
      </w:tr>
      <w:tr w:rsidR="00B75303" w:rsidRPr="00195869" w14:paraId="7FD0828D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7F8751AA" w14:textId="1CD0206D" w:rsidR="00B75303" w:rsidRPr="00195869" w:rsidRDefault="00B820A1" w:rsidP="00E2730E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/>
                <w:color w:val="000000" w:themeColor="text1"/>
                <w:szCs w:val="21"/>
              </w:rPr>
              <w:t>6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0E3CD09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D0F3F4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电源连接与布线</w:t>
            </w:r>
          </w:p>
        </w:tc>
        <w:tc>
          <w:tcPr>
            <w:tcW w:w="2693" w:type="dxa"/>
            <w:vAlign w:val="center"/>
          </w:tcPr>
          <w:p w14:paraId="3539261A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3E7C98D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45833-2025/5.6</w:t>
            </w:r>
          </w:p>
        </w:tc>
      </w:tr>
      <w:tr w:rsidR="00B75303" w:rsidRPr="00195869" w14:paraId="750AED88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77D71DAB" w14:textId="7778C6F7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131C84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AC4528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保护性接地</w:t>
            </w:r>
          </w:p>
        </w:tc>
        <w:tc>
          <w:tcPr>
            <w:tcW w:w="2693" w:type="dxa"/>
            <w:vAlign w:val="center"/>
          </w:tcPr>
          <w:p w14:paraId="33A71026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575A22D4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45833-2025/5.7</w:t>
            </w:r>
          </w:p>
        </w:tc>
      </w:tr>
      <w:tr w:rsidR="00B75303" w:rsidRPr="00195869" w14:paraId="58E1859D" w14:textId="77777777" w:rsidTr="00565181">
        <w:trPr>
          <w:trHeight w:val="397"/>
          <w:jc w:val="center"/>
        </w:trPr>
        <w:tc>
          <w:tcPr>
            <w:tcW w:w="643" w:type="dxa"/>
            <w:vAlign w:val="center"/>
          </w:tcPr>
          <w:p w14:paraId="626F3A29" w14:textId="6F75FBF8" w:rsidR="00B75303" w:rsidRPr="00195869" w:rsidRDefault="00B820A1">
            <w:pPr>
              <w:spacing w:line="276" w:lineRule="auto"/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  <w:r w:rsidR="00E2730E" w:rsidRPr="00195869">
              <w:rPr>
                <w:rFonts w:ascii="宋体" w:hAnsi="宋体" w:cs="Calibri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793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8FD2439" w14:textId="77777777" w:rsidR="00B75303" w:rsidRPr="00565181" w:rsidRDefault="00B75303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F3E63B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565181">
              <w:rPr>
                <w:rFonts w:hint="eastAsia"/>
                <w:sz w:val="21"/>
                <w:szCs w:val="21"/>
              </w:rPr>
              <w:t>螺钉与连接</w:t>
            </w:r>
          </w:p>
        </w:tc>
        <w:tc>
          <w:tcPr>
            <w:tcW w:w="2693" w:type="dxa"/>
            <w:vAlign w:val="center"/>
          </w:tcPr>
          <w:p w14:paraId="3274CB6C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45833-2025/10.3</w:t>
            </w:r>
          </w:p>
        </w:tc>
        <w:tc>
          <w:tcPr>
            <w:tcW w:w="2734" w:type="dxa"/>
            <w:vAlign w:val="center"/>
          </w:tcPr>
          <w:p w14:paraId="0789F11D" w14:textId="77777777" w:rsidR="00B75303" w:rsidRPr="00565181" w:rsidRDefault="00B820A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1"/>
                <w:szCs w:val="21"/>
              </w:rPr>
            </w:pPr>
            <w:r w:rsidRPr="00565181">
              <w:rPr>
                <w:color w:val="000000" w:themeColor="text1"/>
                <w:sz w:val="21"/>
                <w:szCs w:val="21"/>
              </w:rPr>
              <w:t>GB 45833-2025/5.9</w:t>
            </w:r>
          </w:p>
        </w:tc>
      </w:tr>
    </w:tbl>
    <w:p w14:paraId="1126FBD2" w14:textId="77777777" w:rsidR="00B75303" w:rsidRDefault="00B75303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39952102" w14:textId="77777777" w:rsidR="00B75303" w:rsidRDefault="00B820A1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</w:t>
      </w:r>
      <w:r>
        <w:rPr>
          <w:rFonts w:ascii="黑体" w:eastAsia="黑体" w:hAnsi="黑体" w:cs="Calibri"/>
          <w:color w:val="000000" w:themeColor="text1"/>
          <w:sz w:val="24"/>
        </w:rPr>
        <w:t xml:space="preserve"> </w:t>
      </w:r>
      <w:r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29202BF6" w14:textId="77777777" w:rsidR="00B75303" w:rsidRDefault="00B820A1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524334DD" w14:textId="77777777" w:rsidR="00B75303" w:rsidRDefault="00B820A1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</w:t>
      </w:r>
      <w:r>
        <w:rPr>
          <w:rFonts w:ascii="宋体" w:hAnsi="宋体" w:cs="Calibri"/>
          <w:color w:val="000000" w:themeColor="text1"/>
          <w:sz w:val="24"/>
        </w:rPr>
        <w:t>高于本细则中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对应的质量</w:t>
      </w:r>
      <w:r>
        <w:rPr>
          <w:rFonts w:ascii="宋体" w:hAnsi="宋体" w:cs="Calibri"/>
          <w:color w:val="000000" w:themeColor="text1"/>
          <w:sz w:val="24"/>
        </w:rPr>
        <w:t>要求时，</w:t>
      </w:r>
      <w:r>
        <w:rPr>
          <w:rFonts w:ascii="宋体" w:hAnsi="宋体" w:cs="Calibri" w:hint="eastAsia"/>
          <w:color w:val="000000" w:themeColor="text1"/>
          <w:sz w:val="24"/>
        </w:rPr>
        <w:t>按照</w:t>
      </w:r>
      <w:r>
        <w:rPr>
          <w:rFonts w:ascii="宋体" w:hAnsi="宋体" w:cs="Calibri"/>
          <w:color w:val="000000" w:themeColor="text1"/>
          <w:sz w:val="24"/>
        </w:rPr>
        <w:t>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14:paraId="774FDA79" w14:textId="77777777" w:rsidR="00B75303" w:rsidRDefault="00B820A1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>
        <w:rPr>
          <w:rFonts w:ascii="宋体" w:hAnsi="宋体" w:cs="Calibri"/>
          <w:color w:val="000000" w:themeColor="text1"/>
          <w:sz w:val="24"/>
        </w:rPr>
        <w:t>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</w:t>
      </w:r>
      <w:r>
        <w:rPr>
          <w:rFonts w:ascii="宋体" w:hAnsi="宋体" w:cs="Calibri"/>
          <w:color w:val="000000" w:themeColor="text1"/>
          <w:sz w:val="24"/>
        </w:rPr>
        <w:t>的强制性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要求时，按照强制性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要求判定。</w:t>
      </w:r>
    </w:p>
    <w:p w14:paraId="4D7D4C24" w14:textId="77777777" w:rsidR="00B75303" w:rsidRDefault="00B820A1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</w:t>
      </w:r>
      <w:r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5ADEE867" w14:textId="77777777" w:rsidR="00B75303" w:rsidRDefault="00B820A1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14:paraId="3486A3C4" w14:textId="77777777" w:rsidR="00B75303" w:rsidRDefault="00B820A1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</w:t>
      </w:r>
      <w:r>
        <w:rPr>
          <w:rFonts w:ascii="宋体" w:hAnsi="宋体" w:cs="Calibri" w:hint="eastAsia"/>
          <w:color w:val="000000" w:themeColor="text1"/>
          <w:sz w:val="24"/>
        </w:rPr>
        <w:lastRenderedPageBreak/>
        <w:t>产品合格。</w:t>
      </w:r>
    </w:p>
    <w:sectPr w:rsidR="00B75303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88E0B" w14:textId="77777777" w:rsidR="001E43FA" w:rsidRDefault="001E43FA">
      <w:r>
        <w:separator/>
      </w:r>
    </w:p>
  </w:endnote>
  <w:endnote w:type="continuationSeparator" w:id="0">
    <w:p w14:paraId="176CD96D" w14:textId="77777777" w:rsidR="001E43FA" w:rsidRDefault="001E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920A3" w14:textId="77777777" w:rsidR="00B75303" w:rsidRDefault="00B820A1">
    <w:pPr>
      <w:pStyle w:val="a7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2</w:t>
    </w:r>
    <w:r>
      <w:fldChar w:fldCharType="end"/>
    </w:r>
  </w:p>
  <w:p w14:paraId="535605A0" w14:textId="77777777" w:rsidR="00B75303" w:rsidRDefault="00B7530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71042" w14:textId="77777777" w:rsidR="00B75303" w:rsidRDefault="00B820A1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E2730E" w:rsidRPr="00E2730E">
      <w:rPr>
        <w:noProof/>
      </w:rPr>
      <w:t>1</w:t>
    </w:r>
    <w:r>
      <w:rPr>
        <w:lang w:val="zh-CN"/>
      </w:rPr>
      <w:fldChar w:fldCharType="end"/>
    </w:r>
  </w:p>
  <w:p w14:paraId="6D87819A" w14:textId="77777777" w:rsidR="00B75303" w:rsidRDefault="00B7530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BB7A9" w14:textId="77777777" w:rsidR="001E43FA" w:rsidRDefault="001E43FA">
      <w:r>
        <w:separator/>
      </w:r>
    </w:p>
  </w:footnote>
  <w:footnote w:type="continuationSeparator" w:id="0">
    <w:p w14:paraId="60FAD02B" w14:textId="77777777" w:rsidR="001E43FA" w:rsidRDefault="001E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4AEA9" w14:textId="77777777" w:rsidR="00B75303" w:rsidRDefault="00B75303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wYTgxZWZiMjhkZDhkOWVhMjZiNTE2OTA4NGJhNmIifQ=="/>
    <w:docVar w:name="KSO_WPS_MARK_KEY" w:val="c7bc83fb-f25a-4f61-b092-827744a155df"/>
  </w:docVars>
  <w:rsids>
    <w:rsidRoot w:val="00B525EF"/>
    <w:rsid w:val="EEFF19EA"/>
    <w:rsid w:val="00013F49"/>
    <w:rsid w:val="00046F02"/>
    <w:rsid w:val="00052216"/>
    <w:rsid w:val="000525C9"/>
    <w:rsid w:val="00074373"/>
    <w:rsid w:val="00080F63"/>
    <w:rsid w:val="000827A6"/>
    <w:rsid w:val="000B2D0E"/>
    <w:rsid w:val="000C5FB2"/>
    <w:rsid w:val="000E1A5C"/>
    <w:rsid w:val="000E49CE"/>
    <w:rsid w:val="000E67F7"/>
    <w:rsid w:val="000F6155"/>
    <w:rsid w:val="00100AE3"/>
    <w:rsid w:val="00101764"/>
    <w:rsid w:val="00132699"/>
    <w:rsid w:val="00147754"/>
    <w:rsid w:val="001664DF"/>
    <w:rsid w:val="00195869"/>
    <w:rsid w:val="001A1209"/>
    <w:rsid w:val="001C2C3C"/>
    <w:rsid w:val="001D465C"/>
    <w:rsid w:val="001D71E2"/>
    <w:rsid w:val="001E23BF"/>
    <w:rsid w:val="001E43FA"/>
    <w:rsid w:val="001F2372"/>
    <w:rsid w:val="00265765"/>
    <w:rsid w:val="00287C7A"/>
    <w:rsid w:val="002A5162"/>
    <w:rsid w:val="002B5BAA"/>
    <w:rsid w:val="002C22C3"/>
    <w:rsid w:val="002C5ED8"/>
    <w:rsid w:val="002D5158"/>
    <w:rsid w:val="00316EBC"/>
    <w:rsid w:val="003178D8"/>
    <w:rsid w:val="003212B1"/>
    <w:rsid w:val="00327FCB"/>
    <w:rsid w:val="0033611E"/>
    <w:rsid w:val="003E4723"/>
    <w:rsid w:val="00453588"/>
    <w:rsid w:val="00453A3C"/>
    <w:rsid w:val="004754B8"/>
    <w:rsid w:val="00485BDE"/>
    <w:rsid w:val="004910C1"/>
    <w:rsid w:val="004B5711"/>
    <w:rsid w:val="004C1D35"/>
    <w:rsid w:val="004C6C23"/>
    <w:rsid w:val="004D028B"/>
    <w:rsid w:val="004D1A67"/>
    <w:rsid w:val="00512F77"/>
    <w:rsid w:val="00513870"/>
    <w:rsid w:val="00522A8A"/>
    <w:rsid w:val="00523160"/>
    <w:rsid w:val="00532B56"/>
    <w:rsid w:val="005447A0"/>
    <w:rsid w:val="00545330"/>
    <w:rsid w:val="00553E75"/>
    <w:rsid w:val="005601C1"/>
    <w:rsid w:val="00565181"/>
    <w:rsid w:val="0057357A"/>
    <w:rsid w:val="005A7CFE"/>
    <w:rsid w:val="005C7E83"/>
    <w:rsid w:val="005D2364"/>
    <w:rsid w:val="005F3BEB"/>
    <w:rsid w:val="006261FC"/>
    <w:rsid w:val="00634372"/>
    <w:rsid w:val="00640043"/>
    <w:rsid w:val="00640C75"/>
    <w:rsid w:val="00654007"/>
    <w:rsid w:val="006765CC"/>
    <w:rsid w:val="006B6BF9"/>
    <w:rsid w:val="006C31D0"/>
    <w:rsid w:val="006C78ED"/>
    <w:rsid w:val="006E0136"/>
    <w:rsid w:val="006F2228"/>
    <w:rsid w:val="007147C7"/>
    <w:rsid w:val="00730C62"/>
    <w:rsid w:val="00737426"/>
    <w:rsid w:val="00741D45"/>
    <w:rsid w:val="00745B80"/>
    <w:rsid w:val="0077438B"/>
    <w:rsid w:val="00781319"/>
    <w:rsid w:val="007869C0"/>
    <w:rsid w:val="007B0572"/>
    <w:rsid w:val="007B2AF8"/>
    <w:rsid w:val="007B429B"/>
    <w:rsid w:val="007C3682"/>
    <w:rsid w:val="007E51BE"/>
    <w:rsid w:val="008203D8"/>
    <w:rsid w:val="00824EF3"/>
    <w:rsid w:val="00875EAB"/>
    <w:rsid w:val="00885E44"/>
    <w:rsid w:val="008914CE"/>
    <w:rsid w:val="008924BA"/>
    <w:rsid w:val="008928E7"/>
    <w:rsid w:val="00893170"/>
    <w:rsid w:val="008B65DB"/>
    <w:rsid w:val="008C2EC8"/>
    <w:rsid w:val="008C4387"/>
    <w:rsid w:val="008D1997"/>
    <w:rsid w:val="008F6596"/>
    <w:rsid w:val="008F73A1"/>
    <w:rsid w:val="009035B7"/>
    <w:rsid w:val="009049B5"/>
    <w:rsid w:val="00905856"/>
    <w:rsid w:val="00912469"/>
    <w:rsid w:val="00917AEB"/>
    <w:rsid w:val="0093348D"/>
    <w:rsid w:val="00952821"/>
    <w:rsid w:val="009810F4"/>
    <w:rsid w:val="00987B12"/>
    <w:rsid w:val="009E5A72"/>
    <w:rsid w:val="009F196E"/>
    <w:rsid w:val="00A0366B"/>
    <w:rsid w:val="00A14BD8"/>
    <w:rsid w:val="00A25ABC"/>
    <w:rsid w:val="00A51305"/>
    <w:rsid w:val="00A571E3"/>
    <w:rsid w:val="00A656CB"/>
    <w:rsid w:val="00A72AA8"/>
    <w:rsid w:val="00A90F52"/>
    <w:rsid w:val="00AA7376"/>
    <w:rsid w:val="00AB0483"/>
    <w:rsid w:val="00AC0658"/>
    <w:rsid w:val="00AC35BA"/>
    <w:rsid w:val="00AD29AA"/>
    <w:rsid w:val="00AD35BD"/>
    <w:rsid w:val="00AF107E"/>
    <w:rsid w:val="00B04FC5"/>
    <w:rsid w:val="00B120D4"/>
    <w:rsid w:val="00B42824"/>
    <w:rsid w:val="00B525EF"/>
    <w:rsid w:val="00B562B3"/>
    <w:rsid w:val="00B71D10"/>
    <w:rsid w:val="00B75303"/>
    <w:rsid w:val="00B75D81"/>
    <w:rsid w:val="00B820A1"/>
    <w:rsid w:val="00B95C66"/>
    <w:rsid w:val="00BC2C5D"/>
    <w:rsid w:val="00BC74FE"/>
    <w:rsid w:val="00BD3EE5"/>
    <w:rsid w:val="00C052BA"/>
    <w:rsid w:val="00C373C7"/>
    <w:rsid w:val="00C438C0"/>
    <w:rsid w:val="00C53409"/>
    <w:rsid w:val="00C878DD"/>
    <w:rsid w:val="00C93DA5"/>
    <w:rsid w:val="00CB3CF5"/>
    <w:rsid w:val="00CC3AD9"/>
    <w:rsid w:val="00CD3254"/>
    <w:rsid w:val="00CD33C9"/>
    <w:rsid w:val="00CF096B"/>
    <w:rsid w:val="00D14956"/>
    <w:rsid w:val="00D23118"/>
    <w:rsid w:val="00D32A33"/>
    <w:rsid w:val="00D470B8"/>
    <w:rsid w:val="00D52D8E"/>
    <w:rsid w:val="00D62DD4"/>
    <w:rsid w:val="00D653E2"/>
    <w:rsid w:val="00D66ABE"/>
    <w:rsid w:val="00D84812"/>
    <w:rsid w:val="00D913BE"/>
    <w:rsid w:val="00DC55F3"/>
    <w:rsid w:val="00DE2355"/>
    <w:rsid w:val="00DE2F68"/>
    <w:rsid w:val="00DE4D50"/>
    <w:rsid w:val="00E12399"/>
    <w:rsid w:val="00E14997"/>
    <w:rsid w:val="00E21BD9"/>
    <w:rsid w:val="00E26EC9"/>
    <w:rsid w:val="00E2730E"/>
    <w:rsid w:val="00E560CC"/>
    <w:rsid w:val="00E73BDD"/>
    <w:rsid w:val="00ED09F2"/>
    <w:rsid w:val="00ED239A"/>
    <w:rsid w:val="00F033BA"/>
    <w:rsid w:val="00F1679A"/>
    <w:rsid w:val="00F332CA"/>
    <w:rsid w:val="00F35F77"/>
    <w:rsid w:val="00F52FBA"/>
    <w:rsid w:val="00F57ACD"/>
    <w:rsid w:val="00FA3FD5"/>
    <w:rsid w:val="00FA5BC9"/>
    <w:rsid w:val="00FE5E93"/>
    <w:rsid w:val="0C9153A3"/>
    <w:rsid w:val="51FD0681"/>
    <w:rsid w:val="5EA26C15"/>
    <w:rsid w:val="691F79CB"/>
    <w:rsid w:val="772071D6"/>
    <w:rsid w:val="787DB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E14A2"/>
  <w15:docId w15:val="{F8259A64-4C4E-47E5-A6F1-1BEA298E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296</Words>
  <Characters>1690</Characters>
  <Application>Microsoft Office Word</Application>
  <DocSecurity>0</DocSecurity>
  <Lines>14</Lines>
  <Paragraphs>3</Paragraphs>
  <ScaleCrop>false</ScaleCrop>
  <Company>Legend (Beijing) Limited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40</cp:revision>
  <cp:lastPrinted>2022-07-26T08:35:00Z</cp:lastPrinted>
  <dcterms:created xsi:type="dcterms:W3CDTF">2022-12-27T10:30:00Z</dcterms:created>
  <dcterms:modified xsi:type="dcterms:W3CDTF">2026-01-20T08:10:00Z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201A02D513CF4C0E9005BC0615B8F921_13</vt:lpwstr>
  </property>
  <property fmtid="{D5CDD505-2E9C-101B-9397-08002B2CF9AE}" pid="4" name="KSOTemplateDocerSaveRecord">
    <vt:lpwstr>eyJoZGlkIjoiYmQ3NjQxYmZmN2ZkODIxYWNiNTEzMzQyMTZmNzQ1MmMifQ==</vt:lpwstr>
  </property>
</Properties>
</file>